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3D3" w:rsidRPr="007648F9" w:rsidRDefault="00D673D3" w:rsidP="00D673D3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</w:t>
      </w:r>
      <w:r w:rsidRPr="007648F9">
        <w:rPr>
          <w:rFonts w:ascii="Times New Roman" w:hAnsi="Times New Roman"/>
          <w:b/>
          <w:sz w:val="24"/>
          <w:szCs w:val="24"/>
          <w:lang w:val="uk-UA"/>
        </w:rPr>
        <w:t xml:space="preserve">Кодифікатор </w:t>
      </w:r>
    </w:p>
    <w:p w:rsidR="00D673D3" w:rsidRDefault="00D673D3" w:rsidP="00D673D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648F9">
        <w:rPr>
          <w:rFonts w:ascii="Times New Roman" w:hAnsi="Times New Roman"/>
          <w:b/>
          <w:sz w:val="24"/>
          <w:szCs w:val="24"/>
          <w:lang w:val="uk-UA"/>
        </w:rPr>
        <w:t>елементів змісту і вимог щодо рівня підготовки випускників організацій освіти для проведення в 201</w:t>
      </w:r>
      <w:r>
        <w:rPr>
          <w:rFonts w:ascii="Times New Roman" w:hAnsi="Times New Roman"/>
          <w:b/>
          <w:sz w:val="24"/>
          <w:szCs w:val="24"/>
          <w:lang w:val="uk-UA"/>
        </w:rPr>
        <w:t>3</w:t>
      </w:r>
      <w:r w:rsidRPr="007648F9">
        <w:rPr>
          <w:rFonts w:ascii="Times New Roman" w:hAnsi="Times New Roman"/>
          <w:b/>
          <w:sz w:val="24"/>
          <w:szCs w:val="24"/>
          <w:lang w:val="uk-UA"/>
        </w:rPr>
        <w:t xml:space="preserve"> році єдиного державного екзамену </w:t>
      </w:r>
    </w:p>
    <w:p w:rsidR="00D673D3" w:rsidRPr="007648F9" w:rsidRDefault="00D673D3" w:rsidP="00D673D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648F9">
        <w:rPr>
          <w:rFonts w:ascii="Times New Roman" w:hAnsi="Times New Roman"/>
          <w:b/>
          <w:sz w:val="24"/>
          <w:szCs w:val="24"/>
          <w:lang w:val="uk-UA"/>
        </w:rPr>
        <w:t>з УКРАЇНСЬКОЇ (РІДНОЇ) МОВИ</w:t>
      </w:r>
    </w:p>
    <w:p w:rsidR="00D673D3" w:rsidRPr="006E4EDA" w:rsidRDefault="00D673D3" w:rsidP="00D673D3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D673D3" w:rsidRPr="007648F9" w:rsidRDefault="00D673D3" w:rsidP="00D673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7648F9">
        <w:rPr>
          <w:rFonts w:ascii="Times New Roman" w:hAnsi="Times New Roman"/>
          <w:sz w:val="24"/>
          <w:szCs w:val="24"/>
          <w:lang w:val="uk-UA"/>
        </w:rPr>
        <w:t>Кодифікатор елементів змісту і вимог щодо рівня підготовки з української (рідної) мови для складання контрольних вимірювальних матеріалів єдиного державного екзамену 2011 року (далі Кодифікатор) є одним з документів, який регламентує розробку контрольних вимірювальних матеріалів ЄДЕ. Він складений на основі Державного освітнього стандарту основної загальної та середньої (повної) загальної освіти з української (рідної) мови.</w:t>
      </w:r>
    </w:p>
    <w:p w:rsidR="00D673D3" w:rsidRPr="006E4EDA" w:rsidRDefault="00D673D3" w:rsidP="00D673D3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34"/>
        <w:gridCol w:w="2166"/>
        <w:gridCol w:w="6171"/>
      </w:tblGrid>
      <w:tr w:rsidR="00D673D3" w:rsidRPr="007648F9" w:rsidTr="008E47F6">
        <w:trPr>
          <w:trHeight w:val="127"/>
        </w:trPr>
        <w:tc>
          <w:tcPr>
            <w:tcW w:w="1234" w:type="dxa"/>
          </w:tcPr>
          <w:p w:rsidR="00D673D3" w:rsidRPr="007648F9" w:rsidRDefault="00D673D3" w:rsidP="008E47F6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Код розділу</w:t>
            </w: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Код елементу, що контролюється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Елементи змісту, </w:t>
            </w:r>
          </w:p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що перевіряються завданнями КВМ</w:t>
            </w:r>
          </w:p>
        </w:tc>
      </w:tr>
      <w:tr w:rsidR="00D673D3" w:rsidRPr="007648F9" w:rsidTr="008E47F6">
        <w:trPr>
          <w:trHeight w:val="180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Фонетика. Графіка. Орфоепія</w:t>
            </w:r>
          </w:p>
        </w:tc>
      </w:tr>
      <w:tr w:rsidR="00D673D3" w:rsidRPr="007648F9" w:rsidTr="008E47F6">
        <w:trPr>
          <w:trHeight w:val="180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1.1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Звуки і букви</w:t>
            </w:r>
          </w:p>
        </w:tc>
      </w:tr>
      <w:tr w:rsidR="00D673D3" w:rsidRPr="007648F9" w:rsidTr="008E47F6">
        <w:trPr>
          <w:trHeight w:val="127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1.2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Фонетичний аналіз слова</w:t>
            </w:r>
          </w:p>
        </w:tc>
      </w:tr>
      <w:tr w:rsidR="00D673D3" w:rsidRPr="007648F9" w:rsidTr="008E47F6">
        <w:trPr>
          <w:trHeight w:val="210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1.3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Уподібнення приголосних звуків</w:t>
            </w:r>
          </w:p>
        </w:tc>
      </w:tr>
      <w:tr w:rsidR="00D673D3" w:rsidRPr="007648F9" w:rsidTr="008E47F6">
        <w:trPr>
          <w:trHeight w:val="127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1.4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Спрощення в групах приголосних</w:t>
            </w:r>
          </w:p>
        </w:tc>
      </w:tr>
      <w:tr w:rsidR="00D673D3" w:rsidRPr="007648F9" w:rsidTr="008E47F6">
        <w:trPr>
          <w:trHeight w:val="180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1.5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Чергування голосних звуків в коренях слів</w:t>
            </w:r>
          </w:p>
        </w:tc>
      </w:tr>
      <w:tr w:rsidR="00D673D3" w:rsidRPr="007648F9" w:rsidTr="008E47F6">
        <w:trPr>
          <w:trHeight w:val="150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1.6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Чергування приголосних звуків</w:t>
            </w:r>
          </w:p>
        </w:tc>
      </w:tr>
      <w:tr w:rsidR="00D673D3" w:rsidRPr="007648F9" w:rsidTr="008E47F6">
        <w:trPr>
          <w:trHeight w:val="157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1.7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Основні випадки чергування у-в, і-й</w:t>
            </w:r>
          </w:p>
        </w:tc>
      </w:tr>
      <w:tr w:rsidR="00D673D3" w:rsidRPr="007648F9" w:rsidTr="008E47F6">
        <w:trPr>
          <w:trHeight w:val="180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Лексикологія та  фразеологія</w:t>
            </w:r>
          </w:p>
        </w:tc>
      </w:tr>
      <w:tr w:rsidR="00D673D3" w:rsidRPr="007648F9" w:rsidTr="008E47F6">
        <w:trPr>
          <w:trHeight w:val="135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2.1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Лексичне значення слова</w:t>
            </w:r>
          </w:p>
        </w:tc>
      </w:tr>
      <w:tr w:rsidR="00D673D3" w:rsidRPr="007648F9" w:rsidTr="008E47F6">
        <w:trPr>
          <w:trHeight w:val="90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2.2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Синоніми, антоніми, омоніми</w:t>
            </w:r>
          </w:p>
        </w:tc>
      </w:tr>
      <w:tr w:rsidR="00D673D3" w:rsidRPr="007648F9" w:rsidTr="008E47F6">
        <w:trPr>
          <w:trHeight w:val="225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2.3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Фразеологічні звороти</w:t>
            </w:r>
          </w:p>
        </w:tc>
      </w:tr>
      <w:tr w:rsidR="00D673D3" w:rsidRPr="007648F9" w:rsidTr="008E47F6">
        <w:trPr>
          <w:trHeight w:val="135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2.4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Групи слів за походженням та вживанням</w:t>
            </w:r>
          </w:p>
        </w:tc>
      </w:tr>
      <w:tr w:rsidR="00D673D3" w:rsidRPr="007648F9" w:rsidTr="008E47F6">
        <w:trPr>
          <w:trHeight w:val="180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2.5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Лексичний аналіз слова</w:t>
            </w:r>
          </w:p>
        </w:tc>
      </w:tr>
      <w:tr w:rsidR="00D673D3" w:rsidRPr="007648F9" w:rsidTr="008E47F6">
        <w:trPr>
          <w:trHeight w:val="135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Морфеміка. Словотвір</w:t>
            </w:r>
          </w:p>
        </w:tc>
      </w:tr>
      <w:tr w:rsidR="00D673D3" w:rsidRPr="007648F9" w:rsidTr="008E47F6">
        <w:trPr>
          <w:trHeight w:val="180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3.1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Значущі частини слова (морфеми)</w:t>
            </w:r>
          </w:p>
        </w:tc>
      </w:tr>
      <w:tr w:rsidR="00D673D3" w:rsidRPr="007648F9" w:rsidTr="008E47F6">
        <w:trPr>
          <w:trHeight w:val="195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3.2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Морфемний аналіз слова</w:t>
            </w:r>
          </w:p>
        </w:tc>
      </w:tr>
      <w:tr w:rsidR="00D673D3" w:rsidRPr="007648F9" w:rsidTr="008E47F6">
        <w:trPr>
          <w:trHeight w:val="120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3.3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Основні способи словотворення</w:t>
            </w:r>
          </w:p>
        </w:tc>
      </w:tr>
      <w:tr w:rsidR="00D673D3" w:rsidRPr="007648F9" w:rsidTr="008E47F6">
        <w:trPr>
          <w:trHeight w:val="165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3.4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Словотвірний аналіз слова</w:t>
            </w:r>
          </w:p>
        </w:tc>
      </w:tr>
      <w:tr w:rsidR="00D673D3" w:rsidRPr="007648F9" w:rsidTr="008E47F6">
        <w:trPr>
          <w:trHeight w:val="165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Граматика. Морфологія</w:t>
            </w:r>
          </w:p>
        </w:tc>
      </w:tr>
      <w:tr w:rsidR="00D673D3" w:rsidRPr="007648F9" w:rsidTr="008E47F6">
        <w:trPr>
          <w:trHeight w:val="165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4.1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Самостійні частини мови</w:t>
            </w:r>
          </w:p>
        </w:tc>
      </w:tr>
      <w:tr w:rsidR="00D673D3" w:rsidRPr="007648F9" w:rsidTr="008E47F6">
        <w:trPr>
          <w:trHeight w:val="142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4.2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Рід іменників</w:t>
            </w:r>
          </w:p>
        </w:tc>
      </w:tr>
      <w:tr w:rsidR="00D673D3" w:rsidRPr="007648F9" w:rsidTr="008E47F6">
        <w:trPr>
          <w:trHeight w:val="150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4.3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Число іменників</w:t>
            </w:r>
          </w:p>
        </w:tc>
      </w:tr>
      <w:tr w:rsidR="00D673D3" w:rsidRPr="007648F9" w:rsidTr="008E47F6">
        <w:trPr>
          <w:trHeight w:val="165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4.4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Відмінки іменників</w:t>
            </w:r>
          </w:p>
        </w:tc>
      </w:tr>
      <w:tr w:rsidR="00D673D3" w:rsidRPr="007648F9" w:rsidTr="008E47F6">
        <w:trPr>
          <w:trHeight w:val="150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4.5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Відміни іменників</w:t>
            </w:r>
          </w:p>
        </w:tc>
      </w:tr>
      <w:tr w:rsidR="00D673D3" w:rsidRPr="007648F9" w:rsidTr="008E47F6">
        <w:trPr>
          <w:trHeight w:val="157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4.6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Розряди прикметників за значенням: якісні, відносні та присвійні</w:t>
            </w:r>
          </w:p>
        </w:tc>
      </w:tr>
      <w:tr w:rsidR="00D673D3" w:rsidRPr="007648F9" w:rsidTr="008E47F6">
        <w:trPr>
          <w:trHeight w:val="135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4.7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Ступені порівняння прикметників</w:t>
            </w:r>
          </w:p>
        </w:tc>
      </w:tr>
      <w:tr w:rsidR="00D673D3" w:rsidRPr="007648F9" w:rsidTr="008E47F6">
        <w:trPr>
          <w:trHeight w:val="165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4.8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Відмінювання прикметників</w:t>
            </w:r>
          </w:p>
        </w:tc>
      </w:tr>
      <w:tr w:rsidR="00D673D3" w:rsidRPr="007648F9" w:rsidTr="008E47F6">
        <w:trPr>
          <w:trHeight w:val="142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4.9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Розряди займенників за значенням</w:t>
            </w:r>
          </w:p>
        </w:tc>
      </w:tr>
      <w:tr w:rsidR="00D673D3" w:rsidRPr="007648F9" w:rsidTr="008E47F6">
        <w:trPr>
          <w:trHeight w:val="165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4.10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Відмінювання займенників</w:t>
            </w:r>
          </w:p>
        </w:tc>
      </w:tr>
      <w:tr w:rsidR="00D673D3" w:rsidRPr="007648F9" w:rsidTr="008E47F6">
        <w:trPr>
          <w:trHeight w:val="165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4.11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Розряди числівників</w:t>
            </w:r>
          </w:p>
        </w:tc>
      </w:tr>
      <w:tr w:rsidR="00D673D3" w:rsidRPr="007648F9" w:rsidTr="008E47F6">
        <w:trPr>
          <w:trHeight w:val="142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4.12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Відмінювання числівників</w:t>
            </w:r>
          </w:p>
        </w:tc>
      </w:tr>
      <w:tr w:rsidR="00D673D3" w:rsidRPr="007648F9" w:rsidTr="008E47F6">
        <w:trPr>
          <w:trHeight w:val="180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4.13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Вид дієслова</w:t>
            </w:r>
          </w:p>
        </w:tc>
      </w:tr>
      <w:tr w:rsidR="00D673D3" w:rsidRPr="007648F9" w:rsidTr="008E47F6">
        <w:trPr>
          <w:trHeight w:val="127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4.14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Часи дієслова</w:t>
            </w:r>
          </w:p>
        </w:tc>
      </w:tr>
      <w:tr w:rsidR="00D673D3" w:rsidRPr="007648F9" w:rsidTr="008E47F6">
        <w:trPr>
          <w:trHeight w:val="180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4.15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Способи дієслова: дійсний, умовний, наказовий</w:t>
            </w:r>
          </w:p>
        </w:tc>
      </w:tr>
      <w:tr w:rsidR="00D673D3" w:rsidRPr="007648F9" w:rsidTr="008E47F6">
        <w:trPr>
          <w:trHeight w:val="180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4.16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Активні та пасивні дієприкметники</w:t>
            </w:r>
          </w:p>
        </w:tc>
      </w:tr>
      <w:tr w:rsidR="00D673D3" w:rsidRPr="007648F9" w:rsidTr="008E47F6">
        <w:trPr>
          <w:trHeight w:val="127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4.17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Дієприслівники доконаного та недоконаного виду</w:t>
            </w:r>
          </w:p>
        </w:tc>
      </w:tr>
      <w:tr w:rsidR="00D673D3" w:rsidRPr="007648F9" w:rsidTr="008E47F6">
        <w:trPr>
          <w:trHeight w:val="142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4.18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Розряди прислівників за значенням</w:t>
            </w:r>
          </w:p>
        </w:tc>
      </w:tr>
      <w:tr w:rsidR="00D673D3" w:rsidRPr="007648F9" w:rsidTr="008E47F6">
        <w:trPr>
          <w:trHeight w:val="180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4.19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Ступені порівняння означальних прислівників</w:t>
            </w:r>
          </w:p>
        </w:tc>
      </w:tr>
      <w:tr w:rsidR="00D673D3" w:rsidRPr="007648F9" w:rsidTr="008E47F6">
        <w:trPr>
          <w:trHeight w:val="127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4.20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Службові частини мови</w:t>
            </w:r>
          </w:p>
        </w:tc>
      </w:tr>
      <w:tr w:rsidR="00D673D3" w:rsidRPr="007648F9" w:rsidTr="008E47F6">
        <w:trPr>
          <w:trHeight w:val="180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4.21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Вигук як частина мови</w:t>
            </w:r>
          </w:p>
        </w:tc>
      </w:tr>
      <w:tr w:rsidR="00D673D3" w:rsidRPr="007648F9" w:rsidTr="008E47F6">
        <w:trPr>
          <w:trHeight w:val="112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5</w:t>
            </w: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Граматика. Синтаксис</w:t>
            </w:r>
          </w:p>
        </w:tc>
      </w:tr>
      <w:tr w:rsidR="00D673D3" w:rsidRPr="007648F9" w:rsidTr="008E47F6">
        <w:trPr>
          <w:trHeight w:val="195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5.1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Словосполучення</w:t>
            </w:r>
          </w:p>
        </w:tc>
      </w:tr>
      <w:tr w:rsidR="00D673D3" w:rsidRPr="007648F9" w:rsidTr="008E47F6">
        <w:trPr>
          <w:trHeight w:val="112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5.2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Речення. Граматична основа речення. Підмет  присудок як головні члени речення</w:t>
            </w:r>
          </w:p>
        </w:tc>
      </w:tr>
      <w:tr w:rsidR="00D673D3" w:rsidRPr="007648F9" w:rsidTr="008E47F6">
        <w:trPr>
          <w:trHeight w:val="195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5.3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Другорядні члени речення</w:t>
            </w:r>
          </w:p>
        </w:tc>
      </w:tr>
      <w:tr w:rsidR="00D673D3" w:rsidRPr="007648F9" w:rsidTr="008E47F6">
        <w:trPr>
          <w:trHeight w:val="165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5.4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Двоскладне й односкладне речення</w:t>
            </w:r>
          </w:p>
        </w:tc>
      </w:tr>
      <w:tr w:rsidR="00D673D3" w:rsidRPr="007648F9" w:rsidTr="008E47F6">
        <w:trPr>
          <w:trHeight w:val="142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5.5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Поширене і непоширене речення</w:t>
            </w:r>
          </w:p>
        </w:tc>
      </w:tr>
      <w:tr w:rsidR="00D673D3" w:rsidRPr="007648F9" w:rsidTr="008E47F6">
        <w:trPr>
          <w:trHeight w:val="150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5.6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Повні і неповні речення</w:t>
            </w:r>
          </w:p>
        </w:tc>
      </w:tr>
      <w:tr w:rsidR="00D673D3" w:rsidRPr="007648F9" w:rsidTr="008E47F6">
        <w:trPr>
          <w:trHeight w:val="157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5.7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Ускладнене просте речення</w:t>
            </w:r>
          </w:p>
        </w:tc>
      </w:tr>
      <w:tr w:rsidR="00D673D3" w:rsidRPr="007648F9" w:rsidTr="008E47F6">
        <w:trPr>
          <w:trHeight w:val="150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5.8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Складне речення</w:t>
            </w:r>
          </w:p>
        </w:tc>
      </w:tr>
      <w:tr w:rsidR="00D673D3" w:rsidRPr="007648F9" w:rsidTr="008E47F6">
        <w:trPr>
          <w:trHeight w:val="157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5.9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Складне безсполучникове речення. Смислові відношення між частинами складного безсполучникового речення</w:t>
            </w:r>
          </w:p>
        </w:tc>
      </w:tr>
      <w:tr w:rsidR="00D673D3" w:rsidRPr="007648F9" w:rsidTr="008E47F6">
        <w:trPr>
          <w:trHeight w:val="180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5.10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Складні речення з різними видами зв’язку між частинами</w:t>
            </w:r>
          </w:p>
        </w:tc>
      </w:tr>
      <w:tr w:rsidR="00D673D3" w:rsidRPr="007648F9" w:rsidTr="008E47F6">
        <w:trPr>
          <w:trHeight w:val="127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5.11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Способи передачі чужого мовлення</w:t>
            </w:r>
          </w:p>
        </w:tc>
      </w:tr>
      <w:tr w:rsidR="00D673D3" w:rsidRPr="007648F9" w:rsidTr="008E47F6">
        <w:trPr>
          <w:trHeight w:val="165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5.12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Синтаксичний аналіз простого речення</w:t>
            </w:r>
          </w:p>
        </w:tc>
      </w:tr>
      <w:tr w:rsidR="00D673D3" w:rsidRPr="007648F9" w:rsidTr="008E47F6">
        <w:trPr>
          <w:trHeight w:val="142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5.13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Синтаксичний аналіз складного речення</w:t>
            </w:r>
          </w:p>
        </w:tc>
      </w:tr>
      <w:tr w:rsidR="00D673D3" w:rsidRPr="007648F9" w:rsidTr="008E47F6">
        <w:trPr>
          <w:trHeight w:val="120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5.14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Синтаксичний аналіз (узагальнення)</w:t>
            </w:r>
          </w:p>
        </w:tc>
      </w:tr>
      <w:tr w:rsidR="00D673D3" w:rsidRPr="007648F9" w:rsidTr="008E47F6">
        <w:trPr>
          <w:trHeight w:val="180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Орфографія</w:t>
            </w:r>
          </w:p>
        </w:tc>
      </w:tr>
      <w:tr w:rsidR="00D673D3" w:rsidRPr="007648F9" w:rsidTr="008E47F6">
        <w:trPr>
          <w:trHeight w:val="127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6.1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Орфограма</w:t>
            </w:r>
          </w:p>
        </w:tc>
      </w:tr>
      <w:tr w:rsidR="00D673D3" w:rsidRPr="007648F9" w:rsidTr="008E47F6">
        <w:trPr>
          <w:trHeight w:val="127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6.2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Ненаголошені голосні </w:t>
            </w:r>
            <w:r w:rsidRPr="007648F9"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  <w:t>е, и, о</w:t>
            </w: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 коренях слів</w:t>
            </w:r>
          </w:p>
        </w:tc>
      </w:tr>
      <w:tr w:rsidR="00D673D3" w:rsidRPr="007648F9" w:rsidTr="008E47F6">
        <w:trPr>
          <w:trHeight w:val="180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6.3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Буквосполучення </w:t>
            </w:r>
            <w:r w:rsidRPr="007648F9"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  <w:t xml:space="preserve">йо, </w:t>
            </w:r>
            <w:proofErr w:type="spellStart"/>
            <w:r w:rsidRPr="007648F9"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  <w:t>ьо</w:t>
            </w:r>
            <w:proofErr w:type="spellEnd"/>
          </w:p>
        </w:tc>
      </w:tr>
      <w:tr w:rsidR="00D673D3" w:rsidRPr="007648F9" w:rsidTr="008E47F6">
        <w:trPr>
          <w:trHeight w:val="97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6.4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Вживання м’якого знака</w:t>
            </w:r>
          </w:p>
        </w:tc>
      </w:tr>
      <w:tr w:rsidR="00D673D3" w:rsidRPr="007648F9" w:rsidTr="008E47F6">
        <w:trPr>
          <w:trHeight w:val="210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6.5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Вживання апострофа</w:t>
            </w:r>
          </w:p>
        </w:tc>
      </w:tr>
      <w:tr w:rsidR="00D673D3" w:rsidRPr="007648F9" w:rsidTr="008E47F6">
        <w:trPr>
          <w:trHeight w:val="180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6.6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Написання слів іншомовного походження</w:t>
            </w:r>
          </w:p>
        </w:tc>
      </w:tr>
      <w:tr w:rsidR="00D673D3" w:rsidRPr="007648F9" w:rsidTr="008E47F6">
        <w:trPr>
          <w:trHeight w:val="360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6.7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Написання складних слів разом і через дефіс</w:t>
            </w:r>
          </w:p>
        </w:tc>
      </w:tr>
      <w:tr w:rsidR="00D673D3" w:rsidRPr="007648F9" w:rsidTr="008E47F6">
        <w:trPr>
          <w:trHeight w:val="120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6.8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Подовження та подвоєння приголосних звуків</w:t>
            </w:r>
          </w:p>
        </w:tc>
      </w:tr>
      <w:tr w:rsidR="00D673D3" w:rsidRPr="007648F9" w:rsidTr="008E47F6">
        <w:trPr>
          <w:trHeight w:val="195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6.9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Правопис власних і загальних назв</w:t>
            </w:r>
          </w:p>
        </w:tc>
      </w:tr>
      <w:tr w:rsidR="00D673D3" w:rsidRPr="007648F9" w:rsidTr="008E47F6">
        <w:trPr>
          <w:trHeight w:val="150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6.10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Правопис префіксів </w:t>
            </w:r>
            <w:proofErr w:type="spellStart"/>
            <w:r w:rsidRPr="007648F9"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  <w:t>пре-</w:t>
            </w:r>
            <w:proofErr w:type="spellEnd"/>
            <w:r w:rsidRPr="007648F9"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7648F9"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  <w:t>при-</w:t>
            </w:r>
            <w:proofErr w:type="spellEnd"/>
            <w:r w:rsidRPr="007648F9"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7648F9"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  <w:t>прі-</w:t>
            </w:r>
            <w:proofErr w:type="spellEnd"/>
          </w:p>
        </w:tc>
      </w:tr>
      <w:tr w:rsidR="00D673D3" w:rsidRPr="007648F9" w:rsidTr="008E47F6">
        <w:trPr>
          <w:trHeight w:val="195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6.11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Правопис префіксів </w:t>
            </w:r>
            <w:proofErr w:type="spellStart"/>
            <w:r w:rsidRPr="007648F9"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  <w:t>роз-</w:t>
            </w:r>
            <w:proofErr w:type="spellEnd"/>
            <w:r w:rsidRPr="007648F9"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7648F9"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  <w:t>без-</w:t>
            </w:r>
            <w:proofErr w:type="spellEnd"/>
            <w:r w:rsidRPr="007648F9"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  <w:t>, з-, с-</w:t>
            </w:r>
          </w:p>
        </w:tc>
      </w:tr>
      <w:tr w:rsidR="00D673D3" w:rsidRPr="007648F9" w:rsidTr="008E47F6">
        <w:trPr>
          <w:trHeight w:val="150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6.12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Правопис </w:t>
            </w:r>
            <w:r w:rsidRPr="007648F9"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  <w:t>НЕ</w:t>
            </w: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з різними частинами мови</w:t>
            </w:r>
          </w:p>
        </w:tc>
      </w:tr>
      <w:tr w:rsidR="00D673D3" w:rsidRPr="007648F9" w:rsidTr="008E47F6">
        <w:trPr>
          <w:trHeight w:val="150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6.13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Правопис закінчень </w:t>
            </w:r>
            <w:r w:rsidRPr="007648F9"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  <w:t>-а, -у</w:t>
            </w: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у родовому відмінку однини іменників ІІ відміни </w:t>
            </w:r>
          </w:p>
        </w:tc>
      </w:tr>
      <w:tr w:rsidR="00D673D3" w:rsidRPr="007648F9" w:rsidTr="008E47F6">
        <w:trPr>
          <w:trHeight w:val="165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6.14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Правопис прислівників</w:t>
            </w:r>
          </w:p>
        </w:tc>
      </w:tr>
      <w:tr w:rsidR="00D673D3" w:rsidRPr="007648F9" w:rsidTr="008E47F6">
        <w:trPr>
          <w:trHeight w:val="135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6.15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Літери </w:t>
            </w:r>
            <w:r w:rsidRPr="007648F9"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  <w:t>и, і</w:t>
            </w: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 кінці прислівників</w:t>
            </w:r>
          </w:p>
        </w:tc>
      </w:tr>
      <w:tr w:rsidR="00D673D3" w:rsidRPr="007648F9" w:rsidTr="008E47F6">
        <w:trPr>
          <w:trHeight w:val="120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Пунктуація</w:t>
            </w:r>
          </w:p>
        </w:tc>
      </w:tr>
      <w:tr w:rsidR="00D673D3" w:rsidRPr="007648F9" w:rsidTr="008E47F6">
        <w:trPr>
          <w:trHeight w:val="165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7.1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Розділові знаки між підметом та присудком</w:t>
            </w:r>
          </w:p>
        </w:tc>
      </w:tr>
      <w:tr w:rsidR="00D673D3" w:rsidRPr="007648F9" w:rsidTr="008E47F6">
        <w:trPr>
          <w:trHeight w:val="150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7.2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Розділові знаки в простому ускладненому реченні</w:t>
            </w:r>
          </w:p>
        </w:tc>
      </w:tr>
      <w:tr w:rsidR="00D673D3" w:rsidRPr="007648F9" w:rsidTr="008E47F6">
        <w:trPr>
          <w:trHeight w:val="150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7.3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Розділові знаки при відокремлених означеннях</w:t>
            </w:r>
          </w:p>
        </w:tc>
      </w:tr>
      <w:tr w:rsidR="00D673D3" w:rsidRPr="007648F9" w:rsidTr="008E47F6">
        <w:trPr>
          <w:trHeight w:val="120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7.4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Розділові знаки при відокремлених обставинах</w:t>
            </w:r>
          </w:p>
        </w:tc>
      </w:tr>
      <w:tr w:rsidR="00D673D3" w:rsidRPr="007648F9" w:rsidTr="008E47F6">
        <w:trPr>
          <w:trHeight w:val="135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7.5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Розділові знаки при порівняльних зворотах</w:t>
            </w:r>
          </w:p>
        </w:tc>
      </w:tr>
      <w:tr w:rsidR="00D673D3" w:rsidRPr="007648F9" w:rsidTr="008E47F6">
        <w:trPr>
          <w:trHeight w:val="225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7.6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Розділові знаки при уточнюючих членах речення</w:t>
            </w:r>
          </w:p>
        </w:tc>
      </w:tr>
      <w:tr w:rsidR="00D673D3" w:rsidRPr="007648F9" w:rsidTr="008E47F6">
        <w:trPr>
          <w:trHeight w:val="165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7.7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Розділові знаки при відокремлених членах речення (узагальнення)</w:t>
            </w:r>
          </w:p>
        </w:tc>
      </w:tr>
      <w:tr w:rsidR="00D673D3" w:rsidRPr="007648F9" w:rsidTr="008E47F6">
        <w:trPr>
          <w:trHeight w:val="135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7.8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Розділові знаки в реченнях зі словами і конструкціями, граматичне не пов’язаних з членами речення</w:t>
            </w:r>
          </w:p>
        </w:tc>
      </w:tr>
      <w:tr w:rsidR="00D673D3" w:rsidRPr="007648F9" w:rsidTr="008E47F6">
        <w:trPr>
          <w:trHeight w:val="165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7.9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Розділові знаки в ускладненому реченні (узагальнення)</w:t>
            </w:r>
          </w:p>
        </w:tc>
      </w:tr>
      <w:tr w:rsidR="00D673D3" w:rsidRPr="007648F9" w:rsidTr="008E47F6">
        <w:trPr>
          <w:trHeight w:val="165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7.10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Розділові знаки при прямій мові, цитуванні</w:t>
            </w:r>
          </w:p>
        </w:tc>
      </w:tr>
      <w:tr w:rsidR="00D673D3" w:rsidRPr="007648F9" w:rsidTr="008E47F6">
        <w:trPr>
          <w:trHeight w:val="195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7.11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Розділові знаки в складносурядному реченні</w:t>
            </w:r>
          </w:p>
        </w:tc>
      </w:tr>
      <w:tr w:rsidR="00D673D3" w:rsidRPr="007648F9" w:rsidTr="008E47F6">
        <w:trPr>
          <w:trHeight w:val="165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7.12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Розділові знаки в складнопідрядному реченні</w:t>
            </w:r>
          </w:p>
        </w:tc>
      </w:tr>
      <w:tr w:rsidR="00D673D3" w:rsidRPr="007648F9" w:rsidTr="008E47F6">
        <w:trPr>
          <w:trHeight w:val="135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7.13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Розділові знаки в складному реченні з різними видами зв’язку</w:t>
            </w:r>
          </w:p>
        </w:tc>
      </w:tr>
      <w:tr w:rsidR="00D673D3" w:rsidRPr="007648F9" w:rsidTr="008E47F6">
        <w:trPr>
          <w:trHeight w:val="120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7.14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Розділові знаки в безсполучниковому складному реченні</w:t>
            </w:r>
          </w:p>
        </w:tc>
      </w:tr>
      <w:tr w:rsidR="00D673D3" w:rsidRPr="007648F9" w:rsidTr="008E47F6">
        <w:trPr>
          <w:trHeight w:val="627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7.15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Розділові знаки в складному реченні зі сполучниковим і безсполучниковим зв’язком</w:t>
            </w:r>
          </w:p>
        </w:tc>
      </w:tr>
      <w:tr w:rsidR="00D673D3" w:rsidRPr="007648F9" w:rsidTr="008E47F6">
        <w:trPr>
          <w:trHeight w:val="180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7.16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Тире в простому і складному реченнях</w:t>
            </w:r>
          </w:p>
        </w:tc>
      </w:tr>
      <w:tr w:rsidR="00D673D3" w:rsidRPr="007648F9" w:rsidTr="008E47F6">
        <w:trPr>
          <w:trHeight w:val="127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7.17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Двокрапка в простому і складному реченнях</w:t>
            </w:r>
          </w:p>
        </w:tc>
      </w:tr>
      <w:tr w:rsidR="00D673D3" w:rsidRPr="007648F9" w:rsidTr="008E47F6">
        <w:trPr>
          <w:trHeight w:val="180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7.18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Пунктуація в простому і складному реченнях</w:t>
            </w:r>
          </w:p>
        </w:tc>
      </w:tr>
      <w:tr w:rsidR="00D673D3" w:rsidRPr="007648F9" w:rsidTr="008E47F6">
        <w:trPr>
          <w:trHeight w:val="127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7.19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Пунктуаційний аналіз</w:t>
            </w:r>
          </w:p>
        </w:tc>
      </w:tr>
      <w:tr w:rsidR="00D673D3" w:rsidRPr="007648F9" w:rsidTr="008E47F6">
        <w:trPr>
          <w:trHeight w:val="112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Мовлення</w:t>
            </w:r>
          </w:p>
        </w:tc>
      </w:tr>
      <w:tr w:rsidR="00D673D3" w:rsidRPr="007648F9" w:rsidTr="008E47F6">
        <w:trPr>
          <w:trHeight w:val="142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8.1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Текст як мовленнєвий твір. Смислова і композиційна цілісність тексту</w:t>
            </w:r>
          </w:p>
        </w:tc>
      </w:tr>
      <w:tr w:rsidR="00D673D3" w:rsidRPr="007648F9" w:rsidTr="008E47F6">
        <w:trPr>
          <w:trHeight w:val="165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8.2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Засоби зв’язку речень в тексті</w:t>
            </w:r>
          </w:p>
        </w:tc>
      </w:tr>
      <w:tr w:rsidR="00D673D3" w:rsidRPr="007648F9" w:rsidTr="008E47F6">
        <w:trPr>
          <w:trHeight w:val="127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8.3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Стилі та типи мовлення</w:t>
            </w:r>
          </w:p>
        </w:tc>
      </w:tr>
      <w:tr w:rsidR="00D673D3" w:rsidRPr="007648F9" w:rsidTr="008E47F6">
        <w:trPr>
          <w:trHeight w:val="180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8.4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Створення текстів різних стилів та типів мовлення</w:t>
            </w:r>
          </w:p>
        </w:tc>
      </w:tr>
      <w:tr w:rsidR="00D673D3" w:rsidRPr="007648F9" w:rsidTr="008E47F6">
        <w:trPr>
          <w:trHeight w:val="150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Мовні норми</w:t>
            </w:r>
          </w:p>
        </w:tc>
      </w:tr>
      <w:tr w:rsidR="00D673D3" w:rsidRPr="007648F9" w:rsidTr="008E47F6">
        <w:trPr>
          <w:trHeight w:val="157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9.1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Орфоепічні норми</w:t>
            </w:r>
          </w:p>
        </w:tc>
      </w:tr>
      <w:tr w:rsidR="00D673D3" w:rsidRPr="007648F9" w:rsidTr="008E47F6">
        <w:trPr>
          <w:trHeight w:val="150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9.2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Лексичні норми</w:t>
            </w:r>
          </w:p>
        </w:tc>
      </w:tr>
      <w:tr w:rsidR="00D673D3" w:rsidRPr="007648F9" w:rsidTr="008E47F6">
        <w:trPr>
          <w:trHeight w:val="165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9.3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Граматичні норми (морфологічні)</w:t>
            </w:r>
          </w:p>
        </w:tc>
      </w:tr>
      <w:tr w:rsidR="00D673D3" w:rsidRPr="007648F9" w:rsidTr="008E47F6">
        <w:trPr>
          <w:trHeight w:val="127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9.4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Граматичні норми (синтаксичні)</w:t>
            </w:r>
          </w:p>
        </w:tc>
      </w:tr>
      <w:tr w:rsidR="00D673D3" w:rsidRPr="007648F9" w:rsidTr="008E47F6">
        <w:trPr>
          <w:trHeight w:val="180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Виразність українського мовлення</w:t>
            </w:r>
          </w:p>
        </w:tc>
      </w:tr>
      <w:tr w:rsidR="00D673D3" w:rsidRPr="007648F9" w:rsidTr="008E47F6">
        <w:trPr>
          <w:trHeight w:val="180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10.1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Виразні зас</w:t>
            </w:r>
            <w:bookmarkStart w:id="0" w:name="_GoBack"/>
            <w:bookmarkEnd w:id="0"/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оби фонетики</w:t>
            </w:r>
          </w:p>
        </w:tc>
      </w:tr>
      <w:tr w:rsidR="00D673D3" w:rsidRPr="007648F9" w:rsidTr="008E47F6">
        <w:trPr>
          <w:trHeight w:val="127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10.2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Виразні засоби словотвору</w:t>
            </w:r>
          </w:p>
        </w:tc>
      </w:tr>
      <w:tr w:rsidR="00D673D3" w:rsidRPr="007648F9" w:rsidTr="008E47F6">
        <w:trPr>
          <w:trHeight w:val="157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10.3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Виразні засоби лексики та фразеології</w:t>
            </w:r>
          </w:p>
        </w:tc>
      </w:tr>
      <w:tr w:rsidR="00D673D3" w:rsidRPr="007648F9" w:rsidTr="008E47F6">
        <w:trPr>
          <w:trHeight w:val="210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10.4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Виразні засоби граматики</w:t>
            </w:r>
          </w:p>
        </w:tc>
      </w:tr>
      <w:tr w:rsidR="00D673D3" w:rsidRPr="007648F9" w:rsidTr="008E47F6">
        <w:trPr>
          <w:trHeight w:val="345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10.5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Аналіз засобів виразності</w:t>
            </w:r>
          </w:p>
        </w:tc>
      </w:tr>
      <w:tr w:rsidR="00D673D3" w:rsidRPr="007648F9" w:rsidTr="008E47F6">
        <w:trPr>
          <w:trHeight w:val="284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Інформаційна обробка текстів різних стилів та жанрів</w:t>
            </w:r>
          </w:p>
        </w:tc>
      </w:tr>
    </w:tbl>
    <w:p w:rsidR="00D673D3" w:rsidRPr="007648F9" w:rsidRDefault="00D673D3" w:rsidP="00D673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673D3" w:rsidRDefault="00D673D3" w:rsidP="00D673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673D3" w:rsidRDefault="00D673D3" w:rsidP="00D673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673D3" w:rsidRDefault="00D673D3" w:rsidP="00D673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673D3" w:rsidRDefault="00D673D3" w:rsidP="00D673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A2B8E" w:rsidRPr="00D673D3" w:rsidRDefault="00D673D3">
      <w:pPr>
        <w:rPr>
          <w:lang w:val="uk-UA"/>
        </w:rPr>
      </w:pPr>
    </w:p>
    <w:sectPr w:rsidR="009A2B8E" w:rsidRPr="00D673D3" w:rsidSect="00D673D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3D3"/>
    <w:rsid w:val="0033194D"/>
    <w:rsid w:val="003F74AD"/>
    <w:rsid w:val="006D025C"/>
    <w:rsid w:val="00D300A1"/>
    <w:rsid w:val="00D6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3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3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П. Глушкова</dc:creator>
  <cp:lastModifiedBy>Татьяна П. Глушкова</cp:lastModifiedBy>
  <cp:revision>1</cp:revision>
  <dcterms:created xsi:type="dcterms:W3CDTF">2012-09-11T07:22:00Z</dcterms:created>
  <dcterms:modified xsi:type="dcterms:W3CDTF">2012-09-11T07:23:00Z</dcterms:modified>
</cp:coreProperties>
</file>